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AF" w:rsidRDefault="00004E57" w:rsidP="00004E57">
      <w:pPr>
        <w:jc w:val="center"/>
        <w:rPr>
          <w:sz w:val="28"/>
          <w:szCs w:val="28"/>
        </w:rPr>
      </w:pPr>
      <w:r>
        <w:rPr>
          <w:sz w:val="28"/>
          <w:szCs w:val="28"/>
        </w:rPr>
        <w:t>LOUISIANA STATE BOARD OF ELECTROLOYSIS EXAMINERS</w:t>
      </w:r>
    </w:p>
    <w:p w:rsidR="00004E57" w:rsidRDefault="00004E57" w:rsidP="00004E57">
      <w:pPr>
        <w:jc w:val="center"/>
        <w:rPr>
          <w:sz w:val="28"/>
          <w:szCs w:val="28"/>
        </w:rPr>
      </w:pPr>
      <w:r>
        <w:rPr>
          <w:sz w:val="28"/>
          <w:szCs w:val="28"/>
        </w:rPr>
        <w:t>P.O.BOX 82830</w:t>
      </w:r>
    </w:p>
    <w:p w:rsidR="00004E57" w:rsidRDefault="00004E57" w:rsidP="00004E57">
      <w:pPr>
        <w:jc w:val="center"/>
        <w:rPr>
          <w:sz w:val="28"/>
          <w:szCs w:val="28"/>
        </w:rPr>
      </w:pPr>
      <w:r>
        <w:rPr>
          <w:sz w:val="28"/>
          <w:szCs w:val="28"/>
        </w:rPr>
        <w:t>BATON ROUGE, LA. 70884</w:t>
      </w:r>
    </w:p>
    <w:p w:rsidR="00004E57" w:rsidRDefault="00004E57" w:rsidP="00004E57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18, 2010</w:t>
      </w:r>
    </w:p>
    <w:p w:rsidR="00004E57" w:rsidRDefault="00004E57" w:rsidP="00004E57">
      <w:pPr>
        <w:jc w:val="center"/>
        <w:rPr>
          <w:sz w:val="28"/>
          <w:szCs w:val="28"/>
        </w:rPr>
      </w:pPr>
    </w:p>
    <w:p w:rsidR="00004E57" w:rsidRDefault="009C7B44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was called to order at 9 a.m. at 5222 Summa Court, Baton Rouge, La. John </w:t>
      </w:r>
      <w:proofErr w:type="spellStart"/>
      <w:r>
        <w:rPr>
          <w:sz w:val="24"/>
          <w:szCs w:val="24"/>
        </w:rPr>
        <w:t>Houeye</w:t>
      </w:r>
      <w:proofErr w:type="spellEnd"/>
      <w:r>
        <w:rPr>
          <w:sz w:val="24"/>
          <w:szCs w:val="24"/>
        </w:rPr>
        <w:t xml:space="preserve"> Chairperson presiding.</w:t>
      </w:r>
    </w:p>
    <w:p w:rsidR="009C7B44" w:rsidRDefault="009C7B44" w:rsidP="00004E5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ATTENDENCE</w:t>
      </w:r>
      <w:r>
        <w:rPr>
          <w:sz w:val="24"/>
          <w:szCs w:val="24"/>
        </w:rPr>
        <w:t xml:space="preserve"> : </w:t>
      </w:r>
    </w:p>
    <w:p w:rsidR="009C7B44" w:rsidRDefault="009C7B44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Houeye</w:t>
      </w:r>
      <w:proofErr w:type="spellEnd"/>
      <w:r>
        <w:rPr>
          <w:sz w:val="24"/>
          <w:szCs w:val="24"/>
        </w:rPr>
        <w:t>, chairperson, Tonya Freeman, Secre</w:t>
      </w:r>
      <w:r w:rsidR="00280380">
        <w:rPr>
          <w:sz w:val="24"/>
          <w:szCs w:val="24"/>
        </w:rPr>
        <w:t xml:space="preserve">tary, Theresa </w:t>
      </w:r>
      <w:proofErr w:type="spellStart"/>
      <w:r w:rsidR="00280380">
        <w:rPr>
          <w:sz w:val="24"/>
          <w:szCs w:val="24"/>
        </w:rPr>
        <w:t>Ellender</w:t>
      </w:r>
      <w:proofErr w:type="spellEnd"/>
      <w:r w:rsidR="00280380">
        <w:rPr>
          <w:sz w:val="24"/>
          <w:szCs w:val="24"/>
        </w:rPr>
        <w:t xml:space="preserve">, </w:t>
      </w:r>
      <w:proofErr w:type="spellStart"/>
      <w:r w:rsidR="00280380">
        <w:rPr>
          <w:sz w:val="24"/>
          <w:szCs w:val="24"/>
        </w:rPr>
        <w:t>Theasurer</w:t>
      </w:r>
      <w:proofErr w:type="spellEnd"/>
      <w:r>
        <w:rPr>
          <w:sz w:val="24"/>
          <w:szCs w:val="24"/>
        </w:rPr>
        <w:t>, Dr. Nicole Rogers, Physician to the board.</w:t>
      </w:r>
    </w:p>
    <w:p w:rsidR="009C7B44" w:rsidRDefault="009C7B44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Members Absent: Karen </w:t>
      </w:r>
      <w:proofErr w:type="spellStart"/>
      <w:r>
        <w:rPr>
          <w:sz w:val="24"/>
          <w:szCs w:val="24"/>
        </w:rPr>
        <w:t>Sibille</w:t>
      </w:r>
      <w:proofErr w:type="spellEnd"/>
    </w:p>
    <w:p w:rsidR="009C7B44" w:rsidRDefault="009C7B44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Legal Counsel: Angelique </w:t>
      </w:r>
      <w:proofErr w:type="spellStart"/>
      <w:r>
        <w:rPr>
          <w:sz w:val="24"/>
          <w:szCs w:val="24"/>
        </w:rPr>
        <w:t>Freel</w:t>
      </w:r>
      <w:proofErr w:type="spellEnd"/>
    </w:p>
    <w:p w:rsidR="009C7B44" w:rsidRDefault="009C7B44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>Audience: Pauline Pool</w:t>
      </w:r>
    </w:p>
    <w:p w:rsidR="009C7B44" w:rsidRDefault="009C7B44" w:rsidP="00004E5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PUBLIC INPUT</w:t>
      </w:r>
      <w:r>
        <w:rPr>
          <w:sz w:val="24"/>
          <w:szCs w:val="24"/>
        </w:rPr>
        <w:t>:</w:t>
      </w:r>
    </w:p>
    <w:p w:rsidR="009C7B44" w:rsidRDefault="009C7B44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Pauline Pool asked  the board to read the judgment before making any decision about her case. Mrs. </w:t>
      </w:r>
      <w:proofErr w:type="spellStart"/>
      <w:r>
        <w:rPr>
          <w:sz w:val="24"/>
          <w:szCs w:val="24"/>
        </w:rPr>
        <w:t>Freel</w:t>
      </w:r>
      <w:proofErr w:type="spellEnd"/>
      <w:r>
        <w:rPr>
          <w:sz w:val="24"/>
          <w:szCs w:val="24"/>
        </w:rPr>
        <w:t xml:space="preserve"> advised Mrs. Pool that she could not address the board </w:t>
      </w:r>
      <w:r w:rsidR="00C91DCE">
        <w:rPr>
          <w:sz w:val="24"/>
          <w:szCs w:val="24"/>
        </w:rPr>
        <w:t>about her case because she had an attorney and her attorney was not present.</w:t>
      </w:r>
    </w:p>
    <w:p w:rsidR="00C91DCE" w:rsidRDefault="00C91DCE" w:rsidP="00004E5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MINUTES</w:t>
      </w:r>
      <w:r>
        <w:rPr>
          <w:sz w:val="24"/>
          <w:szCs w:val="24"/>
        </w:rPr>
        <w:t xml:space="preserve">: </w:t>
      </w:r>
    </w:p>
    <w:p w:rsidR="00C91DCE" w:rsidRDefault="00C91DCE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Nicole Rogers made a motion to dispense with the reading of the minutes. Theresa </w:t>
      </w:r>
      <w:proofErr w:type="spellStart"/>
      <w:r>
        <w:rPr>
          <w:sz w:val="24"/>
          <w:szCs w:val="24"/>
        </w:rPr>
        <w:t>Ellender</w:t>
      </w:r>
      <w:proofErr w:type="spellEnd"/>
      <w:r>
        <w:rPr>
          <w:sz w:val="24"/>
          <w:szCs w:val="24"/>
        </w:rPr>
        <w:t xml:space="preserve"> objected. Tonya Freeman read the minutes of the July 18th, 2010 meeting. Minutes passed as amended without opposition.</w:t>
      </w:r>
    </w:p>
    <w:p w:rsidR="00C91DCE" w:rsidRDefault="00BC3058" w:rsidP="00004E5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TREASURER REPORT</w:t>
      </w:r>
      <w:r>
        <w:rPr>
          <w:sz w:val="24"/>
          <w:szCs w:val="24"/>
        </w:rPr>
        <w:t>:</w:t>
      </w:r>
    </w:p>
    <w:p w:rsidR="00BC3058" w:rsidRDefault="00BC3058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Theresa </w:t>
      </w:r>
      <w:proofErr w:type="spellStart"/>
      <w:r>
        <w:rPr>
          <w:sz w:val="24"/>
          <w:szCs w:val="24"/>
        </w:rPr>
        <w:t>Ellender</w:t>
      </w:r>
      <w:proofErr w:type="spellEnd"/>
      <w:r>
        <w:rPr>
          <w:sz w:val="24"/>
          <w:szCs w:val="24"/>
        </w:rPr>
        <w:t xml:space="preserve"> presented the board with a transaction report with a balance of $ 10,891.84.</w:t>
      </w:r>
    </w:p>
    <w:p w:rsidR="00BC3058" w:rsidRDefault="00BC3058" w:rsidP="00004E5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BOARD MEMBERS</w:t>
      </w:r>
      <w:r>
        <w:rPr>
          <w:sz w:val="24"/>
          <w:szCs w:val="24"/>
        </w:rPr>
        <w:t>:</w:t>
      </w:r>
    </w:p>
    <w:p w:rsidR="00BC3058" w:rsidRDefault="00BC3058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Theresa </w:t>
      </w:r>
      <w:proofErr w:type="spellStart"/>
      <w:r>
        <w:rPr>
          <w:sz w:val="24"/>
          <w:szCs w:val="24"/>
        </w:rPr>
        <w:t>Ellender</w:t>
      </w:r>
      <w:proofErr w:type="spellEnd"/>
      <w:r>
        <w:rPr>
          <w:sz w:val="24"/>
          <w:szCs w:val="24"/>
        </w:rPr>
        <w:t xml:space="preserve"> said she returned the checkbook back to the board office today.</w:t>
      </w:r>
    </w:p>
    <w:p w:rsidR="00BC3058" w:rsidRDefault="00BC3058" w:rsidP="00004E5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>:</w:t>
      </w:r>
    </w:p>
    <w:p w:rsidR="00BC3058" w:rsidRDefault="00BC3058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>Tonya Freeman made a motion to go into executive secession. Roll call vote is as follows:</w:t>
      </w:r>
    </w:p>
    <w:p w:rsidR="00BC3058" w:rsidRDefault="00BC3058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Houeye</w:t>
      </w:r>
      <w:proofErr w:type="spellEnd"/>
      <w:r>
        <w:rPr>
          <w:sz w:val="24"/>
          <w:szCs w:val="24"/>
        </w:rPr>
        <w:t xml:space="preserve">-yes, Tonya Freeman-yes, Dr. Nicole Rogers-yes, Theresa </w:t>
      </w:r>
      <w:proofErr w:type="spellStart"/>
      <w:r>
        <w:rPr>
          <w:sz w:val="24"/>
          <w:szCs w:val="24"/>
        </w:rPr>
        <w:t>Ellende</w:t>
      </w:r>
      <w:r w:rsidR="00280380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-yes.</w:t>
      </w:r>
    </w:p>
    <w:p w:rsidR="00BC3058" w:rsidRDefault="00BC3058" w:rsidP="00004E5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UNFINISHED BUSINESS</w:t>
      </w:r>
      <w:r>
        <w:rPr>
          <w:sz w:val="24"/>
          <w:szCs w:val="24"/>
        </w:rPr>
        <w:t>:</w:t>
      </w:r>
    </w:p>
    <w:p w:rsidR="00BC3058" w:rsidRDefault="00BC3058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Nicole Rogers presented the board with information about creating a website for the board. Theresa </w:t>
      </w:r>
      <w:proofErr w:type="spellStart"/>
      <w:r>
        <w:rPr>
          <w:sz w:val="24"/>
          <w:szCs w:val="24"/>
        </w:rPr>
        <w:t>Ellender</w:t>
      </w:r>
      <w:proofErr w:type="spellEnd"/>
      <w:r>
        <w:rPr>
          <w:sz w:val="24"/>
          <w:szCs w:val="24"/>
        </w:rPr>
        <w:t xml:space="preserve"> made a motion to commission Dr. Rogers to implement a website LSBEE.ORG for 14.99 a year. Motion passed without opposition.</w:t>
      </w:r>
    </w:p>
    <w:p w:rsidR="00BC3058" w:rsidRDefault="00BC3058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>TRAVEL GUIDELINES:</w:t>
      </w:r>
    </w:p>
    <w:p w:rsidR="00BC3058" w:rsidRDefault="00BC3058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Theresa </w:t>
      </w:r>
      <w:proofErr w:type="spellStart"/>
      <w:r>
        <w:rPr>
          <w:sz w:val="24"/>
          <w:szCs w:val="24"/>
        </w:rPr>
        <w:t>Ellender</w:t>
      </w:r>
      <w:proofErr w:type="spellEnd"/>
      <w:r>
        <w:rPr>
          <w:sz w:val="24"/>
          <w:szCs w:val="24"/>
        </w:rPr>
        <w:t xml:space="preserve"> made a motion to pay full mileage for board meetings. Motion passed without opposition.</w:t>
      </w:r>
    </w:p>
    <w:p w:rsidR="00BC3058" w:rsidRPr="003614FD" w:rsidRDefault="00BC3058" w:rsidP="00004E57">
      <w:pPr>
        <w:jc w:val="both"/>
        <w:rPr>
          <w:sz w:val="24"/>
          <w:szCs w:val="24"/>
        </w:rPr>
      </w:pPr>
      <w:r w:rsidRPr="003614FD">
        <w:rPr>
          <w:sz w:val="24"/>
          <w:szCs w:val="24"/>
        </w:rPr>
        <w:t>CONTINUE EDUCATION UNITS:</w:t>
      </w:r>
    </w:p>
    <w:p w:rsidR="003614FD" w:rsidRPr="003614FD" w:rsidRDefault="003614FD" w:rsidP="003614FD">
      <w:pPr>
        <w:jc w:val="both"/>
        <w:rPr>
          <w:sz w:val="24"/>
          <w:szCs w:val="24"/>
        </w:rPr>
      </w:pPr>
      <w:r w:rsidRPr="003614FD">
        <w:rPr>
          <w:sz w:val="24"/>
          <w:szCs w:val="24"/>
        </w:rPr>
        <w:t>Tonya Freeman read a letter from REAL supporting the current CEU'S requirements.</w:t>
      </w:r>
    </w:p>
    <w:p w:rsidR="00D73341" w:rsidRDefault="00D73341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Theresa </w:t>
      </w:r>
      <w:proofErr w:type="spellStart"/>
      <w:r>
        <w:rPr>
          <w:sz w:val="24"/>
          <w:szCs w:val="24"/>
        </w:rPr>
        <w:t>Ellender</w:t>
      </w:r>
      <w:proofErr w:type="spellEnd"/>
      <w:r>
        <w:rPr>
          <w:sz w:val="24"/>
          <w:szCs w:val="24"/>
        </w:rPr>
        <w:t xml:space="preserve"> made a motion to send out a survey to all </w:t>
      </w:r>
      <w:proofErr w:type="spellStart"/>
      <w:r>
        <w:rPr>
          <w:sz w:val="24"/>
          <w:szCs w:val="24"/>
        </w:rPr>
        <w:t>electrologists</w:t>
      </w:r>
      <w:proofErr w:type="spellEnd"/>
      <w:r>
        <w:rPr>
          <w:sz w:val="24"/>
          <w:szCs w:val="24"/>
        </w:rPr>
        <w:t xml:space="preserve"> to find out what they want for </w:t>
      </w:r>
      <w:proofErr w:type="spellStart"/>
      <w:r>
        <w:rPr>
          <w:sz w:val="24"/>
          <w:szCs w:val="24"/>
        </w:rPr>
        <w:t>ceu's</w:t>
      </w:r>
      <w:proofErr w:type="spellEnd"/>
      <w:r>
        <w:rPr>
          <w:sz w:val="24"/>
          <w:szCs w:val="24"/>
        </w:rPr>
        <w:t>. The survey will go out with the agenda.</w:t>
      </w:r>
    </w:p>
    <w:p w:rsidR="00D73341" w:rsidRDefault="00D73341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Theresa </w:t>
      </w:r>
      <w:proofErr w:type="spellStart"/>
      <w:r>
        <w:rPr>
          <w:sz w:val="24"/>
          <w:szCs w:val="24"/>
        </w:rPr>
        <w:t>Ellender</w:t>
      </w:r>
      <w:proofErr w:type="spellEnd"/>
      <w:r>
        <w:rPr>
          <w:sz w:val="24"/>
          <w:szCs w:val="24"/>
        </w:rPr>
        <w:t xml:space="preserve"> made a motion to offer </w:t>
      </w:r>
      <w:proofErr w:type="spellStart"/>
      <w:r>
        <w:rPr>
          <w:sz w:val="24"/>
          <w:szCs w:val="24"/>
        </w:rPr>
        <w:t>Paulilne</w:t>
      </w:r>
      <w:proofErr w:type="spellEnd"/>
      <w:r>
        <w:rPr>
          <w:sz w:val="24"/>
          <w:szCs w:val="24"/>
        </w:rPr>
        <w:t xml:space="preserve"> Pool a settlement for the </w:t>
      </w:r>
      <w:proofErr w:type="spellStart"/>
      <w:r>
        <w:rPr>
          <w:sz w:val="24"/>
          <w:szCs w:val="24"/>
        </w:rPr>
        <w:t>judgement</w:t>
      </w:r>
      <w:proofErr w:type="spellEnd"/>
      <w:r>
        <w:rPr>
          <w:sz w:val="24"/>
          <w:szCs w:val="24"/>
        </w:rPr>
        <w:t xml:space="preserve"> amount only. Motion carried without opposition</w:t>
      </w:r>
      <w:r w:rsidR="00280380">
        <w:rPr>
          <w:sz w:val="24"/>
          <w:szCs w:val="24"/>
        </w:rPr>
        <w:t xml:space="preserve">. Mrs. </w:t>
      </w:r>
      <w:proofErr w:type="spellStart"/>
      <w:r w:rsidR="00280380">
        <w:rPr>
          <w:sz w:val="24"/>
          <w:szCs w:val="24"/>
        </w:rPr>
        <w:t>Freel</w:t>
      </w:r>
      <w:proofErr w:type="spellEnd"/>
      <w:r w:rsidR="00280380">
        <w:rPr>
          <w:sz w:val="24"/>
          <w:szCs w:val="24"/>
        </w:rPr>
        <w:t xml:space="preserve"> will contact Mrs. Pool's attorney.</w:t>
      </w:r>
    </w:p>
    <w:p w:rsidR="00280380" w:rsidRDefault="00280380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Theresa </w:t>
      </w:r>
      <w:proofErr w:type="spellStart"/>
      <w:r>
        <w:rPr>
          <w:sz w:val="24"/>
          <w:szCs w:val="24"/>
        </w:rPr>
        <w:t>Ellender</w:t>
      </w:r>
      <w:proofErr w:type="spellEnd"/>
      <w:r>
        <w:rPr>
          <w:sz w:val="24"/>
          <w:szCs w:val="24"/>
        </w:rPr>
        <w:t xml:space="preserve"> made a motion to send a letter to the </w:t>
      </w:r>
      <w:proofErr w:type="spellStart"/>
      <w:r>
        <w:rPr>
          <w:sz w:val="24"/>
          <w:szCs w:val="24"/>
        </w:rPr>
        <w:t>electrologist</w:t>
      </w:r>
      <w:proofErr w:type="spellEnd"/>
      <w:r>
        <w:rPr>
          <w:sz w:val="24"/>
          <w:szCs w:val="24"/>
        </w:rPr>
        <w:t xml:space="preserve"> about the complaint for her to contact the board.</w:t>
      </w:r>
    </w:p>
    <w:p w:rsidR="00280380" w:rsidRDefault="00280380" w:rsidP="00004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Theresa </w:t>
      </w:r>
      <w:proofErr w:type="spellStart"/>
      <w:r>
        <w:rPr>
          <w:sz w:val="24"/>
          <w:szCs w:val="24"/>
        </w:rPr>
        <w:t>Ellender</w:t>
      </w:r>
      <w:proofErr w:type="spellEnd"/>
      <w:r>
        <w:rPr>
          <w:sz w:val="24"/>
          <w:szCs w:val="24"/>
        </w:rPr>
        <w:t xml:space="preserve"> made a motion to create a chairperson to handle the complaints. Motion carried without opposition.</w:t>
      </w:r>
    </w:p>
    <w:p w:rsidR="00280380" w:rsidRPr="00BC3058" w:rsidRDefault="00280380" w:rsidP="00004E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Adjorunment</w:t>
      </w:r>
      <w:proofErr w:type="spellEnd"/>
    </w:p>
    <w:sectPr w:rsidR="00280380" w:rsidRPr="00BC3058" w:rsidSect="002D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4E57"/>
    <w:rsid w:val="00004E57"/>
    <w:rsid w:val="00280380"/>
    <w:rsid w:val="002A5104"/>
    <w:rsid w:val="002D29AF"/>
    <w:rsid w:val="003113F1"/>
    <w:rsid w:val="00340B89"/>
    <w:rsid w:val="003614FD"/>
    <w:rsid w:val="006E10BE"/>
    <w:rsid w:val="009C7B44"/>
    <w:rsid w:val="00A70C2B"/>
    <w:rsid w:val="00BC3058"/>
    <w:rsid w:val="00C91DCE"/>
    <w:rsid w:val="00D73341"/>
    <w:rsid w:val="00F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1975</Characters>
  <Application>Microsoft Office Word</Application>
  <DocSecurity>0</DocSecurity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LSBEE</dc:creator>
  <cp:lastModifiedBy>LSBEE</cp:lastModifiedBy>
  <cp:revision>2</cp:revision>
  <dcterms:created xsi:type="dcterms:W3CDTF">2012-04-08T21:26:00Z</dcterms:created>
  <dcterms:modified xsi:type="dcterms:W3CDTF">2012-04-08T21:26:00Z</dcterms:modified>
</cp:coreProperties>
</file>